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D8" w:rsidRDefault="00CD2EEC">
      <w:r>
        <w:t xml:space="preserve">Resources for Supporting Adults </w:t>
      </w:r>
    </w:p>
    <w:p w:rsidR="00CD2EEC" w:rsidRDefault="00CD2EEC">
      <w:r>
        <w:t>General FASD</w:t>
      </w:r>
    </w:p>
    <w:p w:rsidR="00CD2EEC" w:rsidRDefault="00CD2EEC">
      <w:hyperlink r:id="rId4" w:history="1">
        <w:r w:rsidRPr="00163C6E">
          <w:rPr>
            <w:rStyle w:val="Hyperlink"/>
          </w:rPr>
          <w:t>https://canfasd.ca/wp-content/uploads/2018/01/LAEO-Language-Guide.pdf</w:t>
        </w:r>
      </w:hyperlink>
    </w:p>
    <w:p w:rsidR="00CD2EEC" w:rsidRDefault="00CD2EEC">
      <w:hyperlink r:id="rId5" w:history="1">
        <w:r w:rsidRPr="00163C6E">
          <w:rPr>
            <w:rStyle w:val="Hyperlink"/>
          </w:rPr>
          <w:t>https://canfasd.ca/publications/towards-healthy-outcomes/</w:t>
        </w:r>
      </w:hyperlink>
    </w:p>
    <w:p w:rsidR="00CD2EEC" w:rsidRDefault="00CD2EEC">
      <w:r w:rsidRPr="00CD2EEC">
        <w:t>https://www.communitylivingbc.ca/wp-content/uploads/Supporting-Success-for-Adults-with-FASD.pdf</w:t>
      </w:r>
    </w:p>
    <w:p w:rsidR="00CD2EEC" w:rsidRDefault="003C4376">
      <w:hyperlink r:id="rId6" w:history="1">
        <w:r w:rsidRPr="00163C6E">
          <w:rPr>
            <w:rStyle w:val="Hyperlink"/>
          </w:rPr>
          <w:t>https://interprofessional.ubc.ca/webcasts/adults2018/changemakers/</w:t>
        </w:r>
      </w:hyperlink>
    </w:p>
    <w:p w:rsidR="003C4376" w:rsidRDefault="003C4376">
      <w:bookmarkStart w:id="0" w:name="_GoBack"/>
      <w:bookmarkEnd w:id="0"/>
    </w:p>
    <w:p w:rsidR="00CD2EEC" w:rsidRDefault="00CD2EEC">
      <w:r>
        <w:t>Criminal Justice</w:t>
      </w:r>
    </w:p>
    <w:p w:rsidR="00CD2EEC" w:rsidRDefault="00CD2EEC">
      <w:hyperlink r:id="rId7" w:history="1">
        <w:r w:rsidRPr="00163C6E">
          <w:rPr>
            <w:rStyle w:val="Hyperlink"/>
          </w:rPr>
          <w:t>https://www.akreentry.org/about</w:t>
        </w:r>
      </w:hyperlink>
    </w:p>
    <w:p w:rsidR="00CD2EEC" w:rsidRDefault="00CD2EEC">
      <w:hyperlink r:id="rId8" w:history="1">
        <w:r w:rsidRPr="00163C6E">
          <w:rPr>
            <w:rStyle w:val="Hyperlink"/>
          </w:rPr>
          <w:t>https://link.springer.com/chapter/10.1007/978-3-319-20866-4_11</w:t>
        </w:r>
      </w:hyperlink>
    </w:p>
    <w:p w:rsidR="00CD2EEC" w:rsidRDefault="00CD2EEC"/>
    <w:p w:rsidR="00CD2EEC" w:rsidRDefault="00CD2EEC"/>
    <w:p w:rsidR="00CD2EEC" w:rsidRDefault="00CD2EEC">
      <w:r>
        <w:t>Housing</w:t>
      </w:r>
    </w:p>
    <w:p w:rsidR="00CD2EEC" w:rsidRDefault="00CD2EEC">
      <w:hyperlink r:id="rId9" w:history="1">
        <w:r w:rsidRPr="00163C6E">
          <w:rPr>
            <w:rStyle w:val="Hyperlink"/>
          </w:rPr>
          <w:t>https://www.ahfc.us/publichousing/rental-programs/low-income-alaskans-seeking-public-housing</w:t>
        </w:r>
      </w:hyperlink>
    </w:p>
    <w:p w:rsidR="00CD2EEC" w:rsidRDefault="00CD2EEC"/>
    <w:p w:rsidR="00CD2EEC" w:rsidRDefault="00CD2EEC">
      <w:r>
        <w:t>Social Security</w:t>
      </w:r>
    </w:p>
    <w:p w:rsidR="00CD2EEC" w:rsidRDefault="00CD2EEC">
      <w:hyperlink r:id="rId10" w:history="1">
        <w:r w:rsidRPr="00163C6E">
          <w:rPr>
            <w:rStyle w:val="Hyperlink"/>
          </w:rPr>
          <w:t>https://www.ssa.gov/benefits/disability/</w:t>
        </w:r>
      </w:hyperlink>
    </w:p>
    <w:p w:rsidR="00CD2EEC" w:rsidRDefault="00CD2EEC"/>
    <w:p w:rsidR="00CD2EEC" w:rsidRDefault="00CD2EEC">
      <w:r>
        <w:t>Alaska Public Assistance</w:t>
      </w:r>
    </w:p>
    <w:p w:rsidR="00CD2EEC" w:rsidRDefault="00CD2EEC">
      <w:hyperlink r:id="rId11" w:history="1">
        <w:r w:rsidRPr="00163C6E">
          <w:rPr>
            <w:rStyle w:val="Hyperlink"/>
          </w:rPr>
          <w:t>http://dhss.alaska.gov/dpa/pages/default.aspx</w:t>
        </w:r>
      </w:hyperlink>
    </w:p>
    <w:p w:rsidR="00CD2EEC" w:rsidRDefault="00CD2EEC"/>
    <w:p w:rsidR="00CD2EEC" w:rsidRDefault="00CD2EEC">
      <w:r>
        <w:t>Guardianship</w:t>
      </w:r>
    </w:p>
    <w:p w:rsidR="00CD2EEC" w:rsidRDefault="00CD2EEC">
      <w:hyperlink r:id="rId12" w:history="1">
        <w:r w:rsidRPr="00163C6E">
          <w:rPr>
            <w:rStyle w:val="Hyperlink"/>
          </w:rPr>
          <w:t>https://asaga.info/</w:t>
        </w:r>
      </w:hyperlink>
    </w:p>
    <w:p w:rsidR="00CD2EEC" w:rsidRDefault="00CD2EEC">
      <w:hyperlink r:id="rId13" w:history="1">
        <w:r w:rsidRPr="00163C6E">
          <w:rPr>
            <w:rStyle w:val="Hyperlink"/>
          </w:rPr>
          <w:t>http://www.courts.alaska.gov/index.htm</w:t>
        </w:r>
      </w:hyperlink>
    </w:p>
    <w:p w:rsidR="00CD2EEC" w:rsidRDefault="00CD2EEC">
      <w:r>
        <w:t>Alaska Adult Protective Services website is currently down, but is linked from the ASAGA site.</w:t>
      </w:r>
    </w:p>
    <w:sectPr w:rsidR="00CD2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C"/>
    <w:rsid w:val="003C4376"/>
    <w:rsid w:val="007417D8"/>
    <w:rsid w:val="00C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3EE5F-6B58-46A4-BBA7-8196FEE1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hapter/10.1007/978-3-319-20866-4_11" TargetMode="External"/><Relationship Id="rId13" Type="http://schemas.openxmlformats.org/officeDocument/2006/relationships/hyperlink" Target="http://www.courts.alaska.gov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kreentry.org/about" TargetMode="External"/><Relationship Id="rId12" Type="http://schemas.openxmlformats.org/officeDocument/2006/relationships/hyperlink" Target="https://asag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professional.ubc.ca/webcasts/adults2018/changemakers/" TargetMode="External"/><Relationship Id="rId11" Type="http://schemas.openxmlformats.org/officeDocument/2006/relationships/hyperlink" Target="http://dhss.alaska.gov/dpa/pages/default.aspx" TargetMode="External"/><Relationship Id="rId5" Type="http://schemas.openxmlformats.org/officeDocument/2006/relationships/hyperlink" Target="https://canfasd.ca/publications/towards-healthy-outcom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sa.gov/benefits/disability/" TargetMode="External"/><Relationship Id="rId4" Type="http://schemas.openxmlformats.org/officeDocument/2006/relationships/hyperlink" Target="https://canfasd.ca/wp-content/uploads/2018/01/LAEO-Language-Guide.pdf" TargetMode="External"/><Relationship Id="rId9" Type="http://schemas.openxmlformats.org/officeDocument/2006/relationships/hyperlink" Target="https://www.ahfc.us/publichousing/rental-programs/low-income-alaskans-seeking-public-hous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Wagaman</dc:creator>
  <cp:keywords/>
  <dc:description/>
  <cp:lastModifiedBy>Jenn Wagaman</cp:lastModifiedBy>
  <cp:revision>3</cp:revision>
  <dcterms:created xsi:type="dcterms:W3CDTF">2021-07-30T18:45:00Z</dcterms:created>
  <dcterms:modified xsi:type="dcterms:W3CDTF">2021-08-02T16:42:00Z</dcterms:modified>
</cp:coreProperties>
</file>